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D2B3" w14:textId="72BF51B0" w:rsidR="00C42A2E" w:rsidRDefault="00C42A2E" w:rsidP="008466DD">
      <w:pPr>
        <w:tabs>
          <w:tab w:val="left" w:pos="2910"/>
          <w:tab w:val="center" w:pos="4680"/>
        </w:tabs>
        <w:rPr>
          <w:rFonts w:ascii="Arial" w:hAnsi="Arial" w:cs="Arial"/>
          <w:b/>
          <w:sz w:val="21"/>
          <w:szCs w:val="21"/>
        </w:rPr>
      </w:pPr>
    </w:p>
    <w:p w14:paraId="415AE2FB" w14:textId="5886BEE2" w:rsidR="00E86D45" w:rsidRPr="002543C6" w:rsidRDefault="00E86D45" w:rsidP="00C04CA1">
      <w:pPr>
        <w:tabs>
          <w:tab w:val="left" w:pos="2910"/>
          <w:tab w:val="center" w:pos="4680"/>
        </w:tabs>
        <w:jc w:val="center"/>
        <w:rPr>
          <w:rFonts w:ascii="Arial" w:hAnsi="Arial" w:cs="Arial"/>
          <w:b/>
          <w:sz w:val="21"/>
          <w:szCs w:val="21"/>
        </w:rPr>
      </w:pPr>
      <w:r w:rsidRPr="002543C6">
        <w:rPr>
          <w:rFonts w:ascii="Arial" w:hAnsi="Arial" w:cs="Arial"/>
          <w:b/>
          <w:sz w:val="21"/>
          <w:szCs w:val="21"/>
        </w:rPr>
        <w:t>LIST OF BOARD OF DIRECTORS</w:t>
      </w:r>
      <w:r w:rsidR="00AE30F6" w:rsidRPr="002543C6">
        <w:rPr>
          <w:rFonts w:ascii="Arial" w:hAnsi="Arial" w:cs="Arial"/>
          <w:b/>
          <w:sz w:val="21"/>
          <w:szCs w:val="21"/>
        </w:rPr>
        <w:t xml:space="preserve"> </w:t>
      </w:r>
      <w:r w:rsidR="00C42A2E">
        <w:rPr>
          <w:rFonts w:ascii="Arial" w:hAnsi="Arial" w:cs="Arial"/>
          <w:b/>
          <w:sz w:val="21"/>
          <w:szCs w:val="21"/>
        </w:rPr>
        <w:t>a</w:t>
      </w:r>
      <w:r w:rsidR="00AE30F6" w:rsidRPr="002543C6">
        <w:rPr>
          <w:rFonts w:ascii="Arial" w:hAnsi="Arial" w:cs="Arial"/>
          <w:b/>
          <w:sz w:val="21"/>
          <w:szCs w:val="21"/>
        </w:rPr>
        <w:t xml:space="preserve">s on </w:t>
      </w:r>
      <w:r w:rsidR="002543C6">
        <w:rPr>
          <w:rFonts w:ascii="Arial" w:hAnsi="Arial" w:cs="Arial"/>
          <w:b/>
          <w:sz w:val="21"/>
          <w:szCs w:val="21"/>
        </w:rPr>
        <w:t>2</w:t>
      </w:r>
      <w:r w:rsidR="00C96BE9">
        <w:rPr>
          <w:rFonts w:ascii="Arial" w:hAnsi="Arial" w:cs="Arial"/>
          <w:b/>
          <w:sz w:val="21"/>
          <w:szCs w:val="21"/>
        </w:rPr>
        <w:t>5</w:t>
      </w:r>
      <w:r w:rsidR="00AE30F6" w:rsidRPr="002543C6">
        <w:rPr>
          <w:rFonts w:ascii="Arial" w:hAnsi="Arial" w:cs="Arial"/>
          <w:b/>
          <w:sz w:val="21"/>
          <w:szCs w:val="21"/>
        </w:rPr>
        <w:t>.0</w:t>
      </w:r>
      <w:r w:rsidR="00C96BE9">
        <w:rPr>
          <w:rFonts w:ascii="Arial" w:hAnsi="Arial" w:cs="Arial"/>
          <w:b/>
          <w:sz w:val="21"/>
          <w:szCs w:val="21"/>
        </w:rPr>
        <w:t>4</w:t>
      </w:r>
      <w:r w:rsidR="00AE30F6" w:rsidRPr="002543C6">
        <w:rPr>
          <w:rFonts w:ascii="Arial" w:hAnsi="Arial" w:cs="Arial"/>
          <w:b/>
          <w:sz w:val="21"/>
          <w:szCs w:val="21"/>
        </w:rPr>
        <w:t>.202</w:t>
      </w:r>
      <w:r w:rsidR="00C96BE9">
        <w:rPr>
          <w:rFonts w:ascii="Arial" w:hAnsi="Arial" w:cs="Arial"/>
          <w:b/>
          <w:sz w:val="21"/>
          <w:szCs w:val="21"/>
        </w:rPr>
        <w:t>2</w:t>
      </w:r>
    </w:p>
    <w:tbl>
      <w:tblPr>
        <w:tblStyle w:val="TableGrid"/>
        <w:tblW w:w="9720" w:type="dxa"/>
        <w:tblInd w:w="-545" w:type="dxa"/>
        <w:tblLook w:val="04A0" w:firstRow="1" w:lastRow="0" w:firstColumn="1" w:lastColumn="0" w:noHBand="0" w:noVBand="1"/>
      </w:tblPr>
      <w:tblGrid>
        <w:gridCol w:w="1080"/>
        <w:gridCol w:w="3330"/>
        <w:gridCol w:w="1710"/>
        <w:gridCol w:w="3600"/>
      </w:tblGrid>
      <w:tr w:rsidR="00AE4D56" w:rsidRPr="002543C6" w14:paraId="4AF12A23" w14:textId="5E0EE7B4" w:rsidTr="00082879">
        <w:tc>
          <w:tcPr>
            <w:tcW w:w="1080" w:type="dxa"/>
            <w:shd w:val="clear" w:color="auto" w:fill="D0CECE" w:themeFill="background2" w:themeFillShade="E6"/>
          </w:tcPr>
          <w:p w14:paraId="56C27DC4" w14:textId="77777777" w:rsidR="00AE4D56" w:rsidRPr="002543C6" w:rsidRDefault="00AE4D56" w:rsidP="00892FB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543C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S. No.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7E5FA616" w14:textId="28792DD1" w:rsidR="00AE4D56" w:rsidRPr="002543C6" w:rsidRDefault="00AE4D56" w:rsidP="00892FB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543C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NAME OF THE DIRECTOR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20A2E752" w14:textId="34A499E5" w:rsidR="00AE4D56" w:rsidRPr="002543C6" w:rsidRDefault="00AE4D56" w:rsidP="00892FB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543C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DIN NO.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B67749A" w14:textId="592EA24A" w:rsidR="00AE4D56" w:rsidRPr="002543C6" w:rsidRDefault="00AE4D56" w:rsidP="00892FB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2543C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DESIGNATION</w:t>
            </w:r>
          </w:p>
        </w:tc>
      </w:tr>
      <w:tr w:rsidR="00AE4D56" w:rsidRPr="002543C6" w14:paraId="449A31E7" w14:textId="17B2D15D" w:rsidTr="00082879">
        <w:tc>
          <w:tcPr>
            <w:tcW w:w="1080" w:type="dxa"/>
          </w:tcPr>
          <w:p w14:paraId="20EA53AA" w14:textId="77777777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3330" w:type="dxa"/>
          </w:tcPr>
          <w:p w14:paraId="5C9A015E" w14:textId="50C6377C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Smt. Jaya Varma Sinha</w:t>
            </w:r>
          </w:p>
          <w:p w14:paraId="58985728" w14:textId="7D33D14E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Addl. Member (Traffic), Railway Board, MOR</w:t>
            </w:r>
          </w:p>
        </w:tc>
        <w:tc>
          <w:tcPr>
            <w:tcW w:w="1710" w:type="dxa"/>
          </w:tcPr>
          <w:p w14:paraId="6AC5D559" w14:textId="3E638860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2543C6">
              <w:rPr>
                <w:rFonts w:ascii="Arial" w:hAnsi="Arial" w:cs="Arial"/>
                <w:sz w:val="21"/>
                <w:szCs w:val="21"/>
              </w:rPr>
              <w:t xml:space="preserve"> 09295401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9DEA3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Chairman</w:t>
            </w:r>
          </w:p>
          <w:p w14:paraId="684EDCB8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(on behalf of Ministry of Railways)</w:t>
            </w:r>
          </w:p>
          <w:p w14:paraId="06960714" w14:textId="035A1D7C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AE4D56" w:rsidRPr="002543C6" w14:paraId="7B3E9B88" w14:textId="78471963" w:rsidTr="00082879">
        <w:trPr>
          <w:trHeight w:val="998"/>
        </w:trPr>
        <w:tc>
          <w:tcPr>
            <w:tcW w:w="1080" w:type="dxa"/>
          </w:tcPr>
          <w:p w14:paraId="69BDAC25" w14:textId="77777777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  <w:p w14:paraId="6A794820" w14:textId="2C81F9A2" w:rsidR="00AE4D56" w:rsidRPr="002543C6" w:rsidRDefault="00AE4D56" w:rsidP="00892F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0" w:type="dxa"/>
          </w:tcPr>
          <w:p w14:paraId="1B78D384" w14:textId="51FD97C0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Shri </w:t>
            </w:r>
            <w:proofErr w:type="spellStart"/>
            <w:r w:rsidRPr="002543C6">
              <w:rPr>
                <w:rFonts w:ascii="Arial" w:hAnsi="Arial" w:cs="Arial"/>
                <w:bCs/>
                <w:sz w:val="21"/>
                <w:szCs w:val="21"/>
              </w:rPr>
              <w:t>Manoj</w:t>
            </w:r>
            <w:proofErr w:type="spellEnd"/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Kumar Srivastava</w:t>
            </w:r>
          </w:p>
          <w:p w14:paraId="49D0F254" w14:textId="23AFCB05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PEDTT (M), Railway Board, MOR</w:t>
            </w:r>
          </w:p>
        </w:tc>
        <w:tc>
          <w:tcPr>
            <w:tcW w:w="1710" w:type="dxa"/>
          </w:tcPr>
          <w:p w14:paraId="2ABB5824" w14:textId="6AB4E70E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06890877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D6B4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Nominee Director</w:t>
            </w:r>
          </w:p>
          <w:p w14:paraId="447880AC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(on behalf of Ministry of Railways)</w:t>
            </w:r>
          </w:p>
          <w:p w14:paraId="35F7B745" w14:textId="34765FF4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AE4D56" w:rsidRPr="002543C6" w14:paraId="54DD1785" w14:textId="2778822F" w:rsidTr="00082879">
        <w:tc>
          <w:tcPr>
            <w:tcW w:w="1080" w:type="dxa"/>
          </w:tcPr>
          <w:p w14:paraId="2BE1A140" w14:textId="77777777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3330" w:type="dxa"/>
          </w:tcPr>
          <w:p w14:paraId="0757349C" w14:textId="00C3A1E0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Shri </w:t>
            </w:r>
            <w:proofErr w:type="spellStart"/>
            <w:r w:rsidRPr="002543C6">
              <w:rPr>
                <w:rFonts w:ascii="Arial" w:hAnsi="Arial" w:cs="Arial"/>
                <w:bCs/>
                <w:sz w:val="21"/>
                <w:szCs w:val="21"/>
              </w:rPr>
              <w:t>Dhananjaya</w:t>
            </w:r>
            <w:proofErr w:type="spellEnd"/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Singh</w:t>
            </w:r>
          </w:p>
          <w:p w14:paraId="09F3DD02" w14:textId="30780FF3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ED Works, Railway Board, MOR</w:t>
            </w:r>
          </w:p>
        </w:tc>
        <w:tc>
          <w:tcPr>
            <w:tcW w:w="1710" w:type="dxa"/>
          </w:tcPr>
          <w:p w14:paraId="265A7D7E" w14:textId="20A5EC0F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08955500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2B95C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Nominee Director</w:t>
            </w:r>
          </w:p>
          <w:p w14:paraId="7CBDECF0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(on behalf of Ministry of Railways)</w:t>
            </w:r>
          </w:p>
          <w:p w14:paraId="74680036" w14:textId="5DED12AF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AE4D56" w:rsidRPr="002543C6" w14:paraId="5BE7B953" w14:textId="5840CC32" w:rsidTr="00082879">
        <w:trPr>
          <w:trHeight w:val="935"/>
        </w:trPr>
        <w:tc>
          <w:tcPr>
            <w:tcW w:w="1080" w:type="dxa"/>
          </w:tcPr>
          <w:p w14:paraId="78CE0539" w14:textId="7B73DC6A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1A73E641" w14:textId="75C7C71C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Cs/>
                <w:sz w:val="21"/>
                <w:szCs w:val="21"/>
              </w:rPr>
              <w:t>hri Ajeet Kumar Srivastava</w:t>
            </w:r>
          </w:p>
          <w:p w14:paraId="12AB5A1D" w14:textId="2C1C363B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43C6">
              <w:rPr>
                <w:rFonts w:ascii="Arial" w:hAnsi="Arial" w:cs="Arial"/>
                <w:sz w:val="21"/>
                <w:szCs w:val="21"/>
              </w:rPr>
              <w:t xml:space="preserve">ED FX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43C6">
              <w:rPr>
                <w:rFonts w:ascii="Arial" w:hAnsi="Arial" w:cs="Arial"/>
                <w:sz w:val="21"/>
                <w:szCs w:val="21"/>
              </w:rPr>
              <w:t xml:space="preserve"> Railway Board, MOR</w:t>
            </w:r>
          </w:p>
        </w:tc>
        <w:tc>
          <w:tcPr>
            <w:tcW w:w="1710" w:type="dxa"/>
          </w:tcPr>
          <w:p w14:paraId="511AA927" w14:textId="6544608D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52725">
              <w:rPr>
                <w:rFonts w:ascii="Arial" w:hAnsi="Arial" w:cs="Arial"/>
                <w:bCs/>
                <w:sz w:val="21"/>
                <w:szCs w:val="21"/>
              </w:rPr>
              <w:t>08187918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BE7B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Nominee Director</w:t>
            </w:r>
          </w:p>
          <w:p w14:paraId="5CAB6899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(on behalf of Ministry of Railways)</w:t>
            </w:r>
          </w:p>
          <w:p w14:paraId="7E0D3644" w14:textId="1D37824C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AE4D56" w:rsidRPr="002543C6" w14:paraId="158C44F2" w14:textId="4FA35201" w:rsidTr="00082879">
        <w:trPr>
          <w:trHeight w:val="935"/>
        </w:trPr>
        <w:tc>
          <w:tcPr>
            <w:tcW w:w="1080" w:type="dxa"/>
          </w:tcPr>
          <w:p w14:paraId="63BD9146" w14:textId="56C74E32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</w:t>
            </w:r>
          </w:p>
        </w:tc>
        <w:tc>
          <w:tcPr>
            <w:tcW w:w="3330" w:type="dxa"/>
          </w:tcPr>
          <w:p w14:paraId="6AC4313E" w14:textId="0776AA6A" w:rsidR="00AE4D56" w:rsidRPr="002543C6" w:rsidRDefault="00AE4D56" w:rsidP="001260F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Shri </w:t>
            </w:r>
            <w:proofErr w:type="spellStart"/>
            <w:r w:rsidRPr="002543C6">
              <w:rPr>
                <w:rFonts w:ascii="Arial" w:hAnsi="Arial" w:cs="Arial"/>
                <w:bCs/>
                <w:sz w:val="21"/>
                <w:szCs w:val="21"/>
              </w:rPr>
              <w:t>Manoj</w:t>
            </w:r>
            <w:proofErr w:type="spellEnd"/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Goyal </w:t>
            </w:r>
          </w:p>
          <w:p w14:paraId="7A7B0863" w14:textId="03A1FB68" w:rsidR="00AE4D56" w:rsidRPr="002543C6" w:rsidRDefault="00AE4D56" w:rsidP="001260F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Divisional Railway Manager, Bhavnagar, Western Railway</w:t>
            </w:r>
          </w:p>
        </w:tc>
        <w:tc>
          <w:tcPr>
            <w:tcW w:w="1710" w:type="dxa"/>
          </w:tcPr>
          <w:p w14:paraId="2E0B15F7" w14:textId="7A210D40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 xml:space="preserve"> 09321404</w:t>
            </w:r>
          </w:p>
        </w:tc>
        <w:tc>
          <w:tcPr>
            <w:tcW w:w="3600" w:type="dxa"/>
          </w:tcPr>
          <w:p w14:paraId="109FD13D" w14:textId="77777777" w:rsidR="00AE4D56" w:rsidRPr="002543C6" w:rsidRDefault="00AE4D56" w:rsidP="00AF4AA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Nominee Director</w:t>
            </w:r>
          </w:p>
          <w:p w14:paraId="5E2AD86A" w14:textId="77777777" w:rsidR="00AE4D56" w:rsidRPr="002543C6" w:rsidRDefault="00AE4D56" w:rsidP="00AF4AA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(on behalf of Ministry of Railways)</w:t>
            </w:r>
          </w:p>
          <w:p w14:paraId="1B6F3D38" w14:textId="651D1930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E4D56" w:rsidRPr="002543C6" w14:paraId="151CC39C" w14:textId="26031985" w:rsidTr="00082879">
        <w:tc>
          <w:tcPr>
            <w:tcW w:w="1080" w:type="dxa"/>
          </w:tcPr>
          <w:p w14:paraId="413DA2D9" w14:textId="6FB88C5A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1150D" w14:textId="64FD8936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 xml:space="preserve">Shri Jakob </w:t>
            </w:r>
            <w:proofErr w:type="spellStart"/>
            <w:r w:rsidRPr="002543C6">
              <w:rPr>
                <w:rFonts w:ascii="Arial" w:hAnsi="Arial" w:cs="Arial"/>
                <w:sz w:val="21"/>
                <w:szCs w:val="21"/>
              </w:rPr>
              <w:t>Friis</w:t>
            </w:r>
            <w:proofErr w:type="spellEnd"/>
            <w:r w:rsidRPr="002543C6">
              <w:rPr>
                <w:rFonts w:ascii="Arial" w:hAnsi="Arial" w:cs="Arial"/>
                <w:sz w:val="21"/>
                <w:szCs w:val="21"/>
              </w:rPr>
              <w:t xml:space="preserve"> Sorensen</w:t>
            </w:r>
          </w:p>
          <w:p w14:paraId="749D3BBD" w14:textId="1CC63F2F" w:rsidR="00AE4D56" w:rsidRPr="002543C6" w:rsidRDefault="00AE4D56" w:rsidP="008466D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Managing Director, GPPL</w:t>
            </w:r>
          </w:p>
        </w:tc>
        <w:tc>
          <w:tcPr>
            <w:tcW w:w="1710" w:type="dxa"/>
          </w:tcPr>
          <w:p w14:paraId="60B31632" w14:textId="427552D7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 08593830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C4FE5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Nominee Director</w:t>
            </w:r>
          </w:p>
          <w:p w14:paraId="2005AF24" w14:textId="5A5F8034" w:rsidR="00AE4D56" w:rsidRPr="002543C6" w:rsidRDefault="00AE4D56" w:rsidP="008466D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(on behalf of Gujarat Pipavav Port Limited)</w:t>
            </w:r>
          </w:p>
        </w:tc>
      </w:tr>
      <w:tr w:rsidR="00AE4D56" w:rsidRPr="002543C6" w14:paraId="11E2E660" w14:textId="1B670687" w:rsidTr="00082879">
        <w:tc>
          <w:tcPr>
            <w:tcW w:w="1080" w:type="dxa"/>
          </w:tcPr>
          <w:p w14:paraId="0B88EEBF" w14:textId="4B1F7C68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8311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 xml:space="preserve">Capt. </w:t>
            </w:r>
            <w:proofErr w:type="spellStart"/>
            <w:r w:rsidRPr="002543C6">
              <w:rPr>
                <w:rFonts w:ascii="Arial" w:hAnsi="Arial" w:cs="Arial"/>
                <w:sz w:val="21"/>
                <w:szCs w:val="21"/>
              </w:rPr>
              <w:t>Padminikant</w:t>
            </w:r>
            <w:proofErr w:type="spellEnd"/>
            <w:r w:rsidRPr="002543C6">
              <w:rPr>
                <w:rFonts w:ascii="Arial" w:hAnsi="Arial" w:cs="Arial"/>
                <w:sz w:val="21"/>
                <w:szCs w:val="21"/>
              </w:rPr>
              <w:t xml:space="preserve"> Mishra</w:t>
            </w:r>
          </w:p>
          <w:p w14:paraId="1F3BDC45" w14:textId="1FCBDD3F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Head- Bulk Cargo Business, GPPL</w:t>
            </w:r>
          </w:p>
        </w:tc>
        <w:tc>
          <w:tcPr>
            <w:tcW w:w="1710" w:type="dxa"/>
          </w:tcPr>
          <w:p w14:paraId="072415F7" w14:textId="120B3BCE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07335316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4E76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Nominee Director</w:t>
            </w:r>
          </w:p>
          <w:p w14:paraId="24CE1AB2" w14:textId="48254F49" w:rsidR="00AE4D56" w:rsidRPr="002543C6" w:rsidRDefault="00AE4D56" w:rsidP="008466D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(on behalf of Gujarat Pipavav Port Limited)</w:t>
            </w:r>
          </w:p>
        </w:tc>
      </w:tr>
      <w:tr w:rsidR="00AE4D56" w:rsidRPr="002543C6" w14:paraId="50ECE799" w14:textId="670A887F" w:rsidTr="00082879">
        <w:trPr>
          <w:trHeight w:val="755"/>
        </w:trPr>
        <w:tc>
          <w:tcPr>
            <w:tcW w:w="1080" w:type="dxa"/>
          </w:tcPr>
          <w:p w14:paraId="48AC9DD5" w14:textId="6A15017E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6C760" w14:textId="2886FD73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Shri Santosh Breed</w:t>
            </w:r>
          </w:p>
          <w:p w14:paraId="212FCD9F" w14:textId="2B438219" w:rsidR="00AE4D56" w:rsidRPr="002543C6" w:rsidRDefault="00AE4D56" w:rsidP="00466E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CFO, GPPL</w:t>
            </w:r>
          </w:p>
        </w:tc>
        <w:tc>
          <w:tcPr>
            <w:tcW w:w="1710" w:type="dxa"/>
          </w:tcPr>
          <w:p w14:paraId="492363E8" w14:textId="1607BD27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08011070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787DA" w14:textId="77777777" w:rsidR="00AE4D56" w:rsidRPr="002543C6" w:rsidRDefault="00AE4D56" w:rsidP="00892FB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Nominee Director</w:t>
            </w:r>
          </w:p>
          <w:p w14:paraId="624D7776" w14:textId="6FEBC380" w:rsidR="00AE4D56" w:rsidRPr="002543C6" w:rsidRDefault="00AE4D56" w:rsidP="00466E2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sz w:val="21"/>
                <w:szCs w:val="21"/>
              </w:rPr>
              <w:t>(on behalf of Gujarat Pipavav Port Limited)</w:t>
            </w:r>
          </w:p>
        </w:tc>
      </w:tr>
      <w:tr w:rsidR="00AE4D56" w:rsidRPr="002543C6" w14:paraId="5795A46B" w14:textId="575B27AC" w:rsidTr="00082879">
        <w:trPr>
          <w:trHeight w:val="377"/>
        </w:trPr>
        <w:tc>
          <w:tcPr>
            <w:tcW w:w="1080" w:type="dxa"/>
          </w:tcPr>
          <w:p w14:paraId="2B7DAA7B" w14:textId="34953C3D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</w:t>
            </w:r>
          </w:p>
        </w:tc>
        <w:tc>
          <w:tcPr>
            <w:tcW w:w="3330" w:type="dxa"/>
          </w:tcPr>
          <w:p w14:paraId="0F01F89E" w14:textId="77777777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Shri Sanjiv Garg</w:t>
            </w:r>
          </w:p>
        </w:tc>
        <w:tc>
          <w:tcPr>
            <w:tcW w:w="1710" w:type="dxa"/>
          </w:tcPr>
          <w:p w14:paraId="75EE20BA" w14:textId="05D1B034" w:rsidR="00AE4D56" w:rsidRPr="002543C6" w:rsidRDefault="00AE4D56" w:rsidP="00892FB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 xml:space="preserve">00682084 </w:t>
            </w:r>
          </w:p>
        </w:tc>
        <w:tc>
          <w:tcPr>
            <w:tcW w:w="3600" w:type="dxa"/>
          </w:tcPr>
          <w:p w14:paraId="68A3F0E9" w14:textId="3F00094E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43C6">
              <w:rPr>
                <w:rFonts w:ascii="Arial" w:hAnsi="Arial" w:cs="Arial"/>
                <w:bCs/>
                <w:sz w:val="21"/>
                <w:szCs w:val="21"/>
              </w:rPr>
              <w:t>Managing Director/ PRCL</w:t>
            </w:r>
          </w:p>
          <w:p w14:paraId="26D1BEE8" w14:textId="63344E12" w:rsidR="00AE4D56" w:rsidRPr="002543C6" w:rsidRDefault="00AE4D56" w:rsidP="00892FB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7B746C97" w14:textId="4D4E8A38" w:rsidR="00D3539B" w:rsidRPr="002543C6" w:rsidRDefault="00D3539B" w:rsidP="00D3539B">
      <w:pPr>
        <w:ind w:left="-810" w:hanging="90"/>
        <w:rPr>
          <w:rFonts w:ascii="Arial" w:hAnsi="Arial" w:cs="Arial"/>
          <w:b/>
          <w:sz w:val="21"/>
          <w:szCs w:val="21"/>
        </w:rPr>
      </w:pPr>
    </w:p>
    <w:sectPr w:rsidR="00D3539B" w:rsidRPr="002543C6" w:rsidSect="00AE4D56">
      <w:headerReference w:type="default" r:id="rId6"/>
      <w:pgSz w:w="12240" w:h="15840"/>
      <w:pgMar w:top="1800" w:right="1530" w:bottom="18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DA9E" w14:textId="77777777" w:rsidR="00153A75" w:rsidRDefault="00153A75" w:rsidP="00892176">
      <w:pPr>
        <w:spacing w:after="0" w:line="240" w:lineRule="auto"/>
      </w:pPr>
      <w:r>
        <w:separator/>
      </w:r>
    </w:p>
  </w:endnote>
  <w:endnote w:type="continuationSeparator" w:id="0">
    <w:p w14:paraId="572CF5E5" w14:textId="77777777" w:rsidR="00153A75" w:rsidRDefault="00153A75" w:rsidP="0089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2D83" w14:textId="77777777" w:rsidR="00153A75" w:rsidRDefault="00153A75" w:rsidP="00892176">
      <w:pPr>
        <w:spacing w:after="0" w:line="240" w:lineRule="auto"/>
      </w:pPr>
      <w:r>
        <w:separator/>
      </w:r>
    </w:p>
  </w:footnote>
  <w:footnote w:type="continuationSeparator" w:id="0">
    <w:p w14:paraId="7C178A97" w14:textId="77777777" w:rsidR="00153A75" w:rsidRDefault="00153A75" w:rsidP="0089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6A8C" w14:textId="1A82C1AE" w:rsidR="004C71D7" w:rsidRPr="0053560D" w:rsidRDefault="00436EE1" w:rsidP="00000EB2">
    <w:pPr>
      <w:pStyle w:val="Header"/>
      <w:jc w:val="right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4C71D7" w:rsidRPr="0053560D">
      <w:rPr>
        <w:rFonts w:ascii="Arial" w:hAnsi="Arial" w:cs="Arial"/>
        <w:b/>
        <w:bCs/>
        <w:i/>
        <w:i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81"/>
    <w:rsid w:val="0000056C"/>
    <w:rsid w:val="00000EB2"/>
    <w:rsid w:val="00012D4C"/>
    <w:rsid w:val="000309A5"/>
    <w:rsid w:val="00045A52"/>
    <w:rsid w:val="000517F9"/>
    <w:rsid w:val="000738CC"/>
    <w:rsid w:val="00082879"/>
    <w:rsid w:val="000909F8"/>
    <w:rsid w:val="00094BDA"/>
    <w:rsid w:val="000E1BF3"/>
    <w:rsid w:val="000E2C2F"/>
    <w:rsid w:val="000F2FB5"/>
    <w:rsid w:val="000F377C"/>
    <w:rsid w:val="000F5C86"/>
    <w:rsid w:val="000F6C6A"/>
    <w:rsid w:val="00111E0E"/>
    <w:rsid w:val="00116386"/>
    <w:rsid w:val="001260F4"/>
    <w:rsid w:val="00144C7E"/>
    <w:rsid w:val="00152725"/>
    <w:rsid w:val="00153A75"/>
    <w:rsid w:val="00177E29"/>
    <w:rsid w:val="001D439F"/>
    <w:rsid w:val="001E4E2A"/>
    <w:rsid w:val="001E510C"/>
    <w:rsid w:val="001E523E"/>
    <w:rsid w:val="00215C8D"/>
    <w:rsid w:val="002378C8"/>
    <w:rsid w:val="00244009"/>
    <w:rsid w:val="002543C6"/>
    <w:rsid w:val="002871D2"/>
    <w:rsid w:val="002B3C83"/>
    <w:rsid w:val="002B5ABC"/>
    <w:rsid w:val="002C564F"/>
    <w:rsid w:val="002D3A97"/>
    <w:rsid w:val="002E4159"/>
    <w:rsid w:val="002F379A"/>
    <w:rsid w:val="002F42C7"/>
    <w:rsid w:val="00313D23"/>
    <w:rsid w:val="00316C09"/>
    <w:rsid w:val="00326CE0"/>
    <w:rsid w:val="00330A94"/>
    <w:rsid w:val="00333C85"/>
    <w:rsid w:val="003456AA"/>
    <w:rsid w:val="0035413B"/>
    <w:rsid w:val="00371FE1"/>
    <w:rsid w:val="00390135"/>
    <w:rsid w:val="00395DB7"/>
    <w:rsid w:val="003A718A"/>
    <w:rsid w:val="003B1D89"/>
    <w:rsid w:val="003C28C0"/>
    <w:rsid w:val="003D3F5B"/>
    <w:rsid w:val="003D544F"/>
    <w:rsid w:val="003E5EAB"/>
    <w:rsid w:val="003E6FD6"/>
    <w:rsid w:val="00401144"/>
    <w:rsid w:val="0041149A"/>
    <w:rsid w:val="004117D5"/>
    <w:rsid w:val="00415FC9"/>
    <w:rsid w:val="004259C3"/>
    <w:rsid w:val="0043473F"/>
    <w:rsid w:val="00435A6B"/>
    <w:rsid w:val="00436EE1"/>
    <w:rsid w:val="0043721B"/>
    <w:rsid w:val="00437455"/>
    <w:rsid w:val="00437A6B"/>
    <w:rsid w:val="0044423B"/>
    <w:rsid w:val="004451B0"/>
    <w:rsid w:val="004630FE"/>
    <w:rsid w:val="00463DAF"/>
    <w:rsid w:val="00466E29"/>
    <w:rsid w:val="0048404B"/>
    <w:rsid w:val="00487E3E"/>
    <w:rsid w:val="004C71D7"/>
    <w:rsid w:val="004D1B80"/>
    <w:rsid w:val="004F2F33"/>
    <w:rsid w:val="004F3608"/>
    <w:rsid w:val="004F55E9"/>
    <w:rsid w:val="004F5E84"/>
    <w:rsid w:val="005075D9"/>
    <w:rsid w:val="00525573"/>
    <w:rsid w:val="00531570"/>
    <w:rsid w:val="0053560D"/>
    <w:rsid w:val="00550EF0"/>
    <w:rsid w:val="00552873"/>
    <w:rsid w:val="005605E9"/>
    <w:rsid w:val="00586487"/>
    <w:rsid w:val="005D1F36"/>
    <w:rsid w:val="005E0A2C"/>
    <w:rsid w:val="006070E8"/>
    <w:rsid w:val="00611D02"/>
    <w:rsid w:val="006140F2"/>
    <w:rsid w:val="00617353"/>
    <w:rsid w:val="006177B3"/>
    <w:rsid w:val="00630F3C"/>
    <w:rsid w:val="00647B5E"/>
    <w:rsid w:val="00676BA2"/>
    <w:rsid w:val="006A2142"/>
    <w:rsid w:val="006A668F"/>
    <w:rsid w:val="006A7546"/>
    <w:rsid w:val="006B531C"/>
    <w:rsid w:val="006B7B74"/>
    <w:rsid w:val="006C19FB"/>
    <w:rsid w:val="00701AF2"/>
    <w:rsid w:val="007544EB"/>
    <w:rsid w:val="00764674"/>
    <w:rsid w:val="00780358"/>
    <w:rsid w:val="007822EB"/>
    <w:rsid w:val="007A3795"/>
    <w:rsid w:val="007B016D"/>
    <w:rsid w:val="007E541B"/>
    <w:rsid w:val="007F1BBA"/>
    <w:rsid w:val="00804009"/>
    <w:rsid w:val="0080602D"/>
    <w:rsid w:val="00820265"/>
    <w:rsid w:val="00826C69"/>
    <w:rsid w:val="00831375"/>
    <w:rsid w:val="00834CE2"/>
    <w:rsid w:val="008466DD"/>
    <w:rsid w:val="00860219"/>
    <w:rsid w:val="00864DD7"/>
    <w:rsid w:val="0088479A"/>
    <w:rsid w:val="00885822"/>
    <w:rsid w:val="00892176"/>
    <w:rsid w:val="00892FB5"/>
    <w:rsid w:val="008C4909"/>
    <w:rsid w:val="008F19D6"/>
    <w:rsid w:val="009231FB"/>
    <w:rsid w:val="00932C2F"/>
    <w:rsid w:val="00943CC1"/>
    <w:rsid w:val="009576BC"/>
    <w:rsid w:val="00993E63"/>
    <w:rsid w:val="009A20F4"/>
    <w:rsid w:val="009E4AA3"/>
    <w:rsid w:val="009F1567"/>
    <w:rsid w:val="00A003FE"/>
    <w:rsid w:val="00A02CF5"/>
    <w:rsid w:val="00A0547B"/>
    <w:rsid w:val="00A160F9"/>
    <w:rsid w:val="00A54D2A"/>
    <w:rsid w:val="00A56376"/>
    <w:rsid w:val="00A92320"/>
    <w:rsid w:val="00AB11FB"/>
    <w:rsid w:val="00AB5FEC"/>
    <w:rsid w:val="00AD5CE3"/>
    <w:rsid w:val="00AE30F6"/>
    <w:rsid w:val="00AE4D56"/>
    <w:rsid w:val="00AF4AA5"/>
    <w:rsid w:val="00AF7CAC"/>
    <w:rsid w:val="00B0198C"/>
    <w:rsid w:val="00B01ABC"/>
    <w:rsid w:val="00B155B7"/>
    <w:rsid w:val="00B243C3"/>
    <w:rsid w:val="00B74673"/>
    <w:rsid w:val="00B75C44"/>
    <w:rsid w:val="00BA4BED"/>
    <w:rsid w:val="00BB1F43"/>
    <w:rsid w:val="00BD1034"/>
    <w:rsid w:val="00BD3374"/>
    <w:rsid w:val="00BE2E69"/>
    <w:rsid w:val="00BE5C92"/>
    <w:rsid w:val="00BE6030"/>
    <w:rsid w:val="00BF3C68"/>
    <w:rsid w:val="00BF74B6"/>
    <w:rsid w:val="00C04CA1"/>
    <w:rsid w:val="00C069CE"/>
    <w:rsid w:val="00C20564"/>
    <w:rsid w:val="00C21388"/>
    <w:rsid w:val="00C34430"/>
    <w:rsid w:val="00C36E71"/>
    <w:rsid w:val="00C42A2E"/>
    <w:rsid w:val="00C663E7"/>
    <w:rsid w:val="00C720CA"/>
    <w:rsid w:val="00C739CC"/>
    <w:rsid w:val="00C77882"/>
    <w:rsid w:val="00C94F6C"/>
    <w:rsid w:val="00C9529A"/>
    <w:rsid w:val="00C96BE9"/>
    <w:rsid w:val="00CB0CB5"/>
    <w:rsid w:val="00CC7521"/>
    <w:rsid w:val="00CD677F"/>
    <w:rsid w:val="00CF6344"/>
    <w:rsid w:val="00D15A33"/>
    <w:rsid w:val="00D16F2B"/>
    <w:rsid w:val="00D3539B"/>
    <w:rsid w:val="00D40F81"/>
    <w:rsid w:val="00D6799C"/>
    <w:rsid w:val="00D7687C"/>
    <w:rsid w:val="00D80DDA"/>
    <w:rsid w:val="00D8550D"/>
    <w:rsid w:val="00D94CB3"/>
    <w:rsid w:val="00DA7F13"/>
    <w:rsid w:val="00DB260F"/>
    <w:rsid w:val="00DB3EAC"/>
    <w:rsid w:val="00DB574A"/>
    <w:rsid w:val="00DC1C46"/>
    <w:rsid w:val="00DC7930"/>
    <w:rsid w:val="00DD1F46"/>
    <w:rsid w:val="00DE0D00"/>
    <w:rsid w:val="00DE657D"/>
    <w:rsid w:val="00DF3D91"/>
    <w:rsid w:val="00E022A3"/>
    <w:rsid w:val="00E13704"/>
    <w:rsid w:val="00E310CD"/>
    <w:rsid w:val="00E76C4E"/>
    <w:rsid w:val="00E76D16"/>
    <w:rsid w:val="00E86D45"/>
    <w:rsid w:val="00E90B8F"/>
    <w:rsid w:val="00EB0A7A"/>
    <w:rsid w:val="00ED4F5C"/>
    <w:rsid w:val="00F00E79"/>
    <w:rsid w:val="00F06360"/>
    <w:rsid w:val="00F072E1"/>
    <w:rsid w:val="00F3177E"/>
    <w:rsid w:val="00F35849"/>
    <w:rsid w:val="00F556CF"/>
    <w:rsid w:val="00F665FF"/>
    <w:rsid w:val="00F73A81"/>
    <w:rsid w:val="00FA4FE6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96D4"/>
  <w15:chartTrackingRefBased/>
  <w15:docId w15:val="{5CEE3866-6F6F-4053-BC32-6578A344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F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2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30A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 Bharti</cp:lastModifiedBy>
  <cp:revision>7</cp:revision>
  <cp:lastPrinted>2021-09-27T11:53:00Z</cp:lastPrinted>
  <dcterms:created xsi:type="dcterms:W3CDTF">2022-04-25T09:58:00Z</dcterms:created>
  <dcterms:modified xsi:type="dcterms:W3CDTF">2022-04-25T10:06:00Z</dcterms:modified>
</cp:coreProperties>
</file>